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25E1B" w14:textId="6505D5BC" w:rsidR="000C7EBE" w:rsidRPr="00415705" w:rsidRDefault="000C7EBE">
      <w:pPr>
        <w:spacing w:after="160" w:line="259" w:lineRule="auto"/>
        <w:jc w:val="left"/>
        <w:rPr>
          <w:rFonts w:ascii="Times New Roman" w:hAnsi="Times New Roman"/>
          <w:sz w:val="24"/>
        </w:rPr>
      </w:pPr>
      <w:bookmarkStart w:id="0" w:name="_Hlk64124104"/>
    </w:p>
    <w:p w14:paraId="2FC84F08" w14:textId="636DB64E" w:rsidR="00FB3E77" w:rsidRPr="00B76A8F" w:rsidRDefault="0044106D" w:rsidP="00B76A8F">
      <w:pPr>
        <w:rPr>
          <w:rFonts w:ascii="Times New Roman" w:hAnsi="Times New Roman"/>
          <w:sz w:val="24"/>
          <w:lang w:val="bg-BG"/>
        </w:rPr>
      </w:pPr>
      <w:r w:rsidRPr="00B76A8F">
        <w:rPr>
          <w:rFonts w:ascii="Times New Roman" w:hAnsi="Times New Roman"/>
          <w:sz w:val="24"/>
          <w:lang w:val="bg-BG"/>
        </w:rPr>
        <w:t>Приоритет</w:t>
      </w:r>
      <w:r w:rsidR="00A3332B" w:rsidRPr="00B76A8F">
        <w:rPr>
          <w:rFonts w:ascii="Times New Roman" w:hAnsi="Times New Roman"/>
          <w:sz w:val="24"/>
          <w:lang w:val="bg-BG"/>
        </w:rPr>
        <w:t xml:space="preserve">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6"/>
        <w:gridCol w:w="7154"/>
      </w:tblGrid>
      <w:tr w:rsidR="00971A73" w:rsidRPr="00B76A8F" w14:paraId="5CAD84EC" w14:textId="77777777" w:rsidTr="0076604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9A2099" w14:textId="0F206274" w:rsidR="0036326B" w:rsidRPr="00B76A8F" w:rsidRDefault="00024021" w:rsidP="0016109B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bookmarkStart w:id="1" w:name="_Hlk64230284"/>
            <w:bookmarkEnd w:id="0"/>
            <w:r w:rsidRPr="00B76A8F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B76A8F">
              <w:rPr>
                <w:rFonts w:ascii="Times New Roman" w:hAnsi="Times New Roman"/>
                <w:b/>
                <w:bCs/>
                <w:sz w:val="24"/>
              </w:rPr>
              <w:t xml:space="preserve"> SMART</w:t>
            </w:r>
            <w:r w:rsidRPr="00B76A8F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  <w:r w:rsidR="0098002A" w:rsidRPr="00B76A8F">
              <w:rPr>
                <w:rFonts w:ascii="Times New Roman" w:hAnsi="Times New Roman"/>
                <w:b/>
                <w:bCs/>
                <w:sz w:val="24"/>
                <w:lang w:val="bg-BG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08731DEC" w:rsidR="00766043" w:rsidRPr="00B76A8F" w:rsidRDefault="00111329" w:rsidP="0016109B">
            <w:pPr>
              <w:rPr>
                <w:rFonts w:ascii="Times New Roman" w:hAnsi="Times New Roman"/>
                <w:sz w:val="24"/>
                <w:lang w:val="bg-BG"/>
              </w:rPr>
            </w:pPr>
            <w:r w:rsidRPr="00B76A8F">
              <w:rPr>
                <w:rFonts w:ascii="Times New Roman" w:hAnsi="Times New Roman"/>
                <w:sz w:val="24"/>
                <w:lang w:val="bg-BG"/>
              </w:rPr>
              <w:t xml:space="preserve">Да. </w:t>
            </w:r>
          </w:p>
        </w:tc>
      </w:tr>
      <w:tr w:rsidR="00971A73" w:rsidRPr="00D71DE0" w14:paraId="71832726" w14:textId="77777777" w:rsidTr="002639D6">
        <w:tc>
          <w:tcPr>
            <w:tcW w:w="0" w:type="auto"/>
            <w:shd w:val="clear" w:color="auto" w:fill="auto"/>
            <w:vAlign w:val="center"/>
          </w:tcPr>
          <w:p w14:paraId="4AAED04C" w14:textId="34698C97" w:rsidR="00AE277D" w:rsidRPr="00B76A8F" w:rsidRDefault="00024021" w:rsidP="0016109B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B76A8F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79DF95" w14:textId="28221B99" w:rsidR="00AE277D" w:rsidRPr="00B76A8F" w:rsidRDefault="00EF589F" w:rsidP="00177B22">
            <w:pPr>
              <w:rPr>
                <w:rFonts w:ascii="Times New Roman" w:hAnsi="Times New Roman"/>
                <w:sz w:val="24"/>
                <w:lang w:val="bg-BG"/>
              </w:rPr>
            </w:pPr>
            <w:r w:rsidRPr="00B76A8F">
              <w:rPr>
                <w:rFonts w:ascii="Times New Roman" w:hAnsi="Times New Roman"/>
                <w:sz w:val="24"/>
                <w:lang w:val="bg-BG"/>
              </w:rPr>
              <w:t>ИП</w:t>
            </w:r>
            <w:r w:rsidR="00BC7343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BD4898">
              <w:rPr>
                <w:rFonts w:ascii="Times New Roman" w:hAnsi="Times New Roman"/>
                <w:sz w:val="24"/>
                <w:lang w:val="bg-BG"/>
              </w:rPr>
              <w:t>2.7</w:t>
            </w:r>
            <w:r w:rsidR="00931F16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931F16" w:rsidRPr="00931F16">
              <w:rPr>
                <w:rFonts w:ascii="Times New Roman" w:hAnsi="Times New Roman"/>
                <w:sz w:val="24"/>
                <w:lang w:val="bg-BG"/>
              </w:rPr>
              <w:t xml:space="preserve">Брой образователни институции, </w:t>
            </w:r>
            <w:r w:rsidR="00177B22">
              <w:rPr>
                <w:rFonts w:ascii="Times New Roman" w:hAnsi="Times New Roman"/>
                <w:sz w:val="24"/>
                <w:lang w:val="bg-BG"/>
              </w:rPr>
              <w:t>разработили</w:t>
            </w:r>
            <w:r w:rsidR="00931F16" w:rsidRPr="00931F16">
              <w:rPr>
                <w:rFonts w:ascii="Times New Roman" w:hAnsi="Times New Roman"/>
                <w:sz w:val="24"/>
                <w:lang w:val="bg-BG"/>
              </w:rPr>
              <w:t xml:space="preserve"> иновативни обучителни пакети</w:t>
            </w:r>
          </w:p>
        </w:tc>
      </w:tr>
      <w:tr w:rsidR="00971A73" w:rsidRPr="00BD4898" w14:paraId="22DE2954" w14:textId="77777777" w:rsidTr="0054446E">
        <w:tc>
          <w:tcPr>
            <w:tcW w:w="0" w:type="auto"/>
            <w:shd w:val="clear" w:color="auto" w:fill="auto"/>
            <w:vAlign w:val="center"/>
          </w:tcPr>
          <w:p w14:paraId="25469801" w14:textId="41C3F052" w:rsidR="009C5DC4" w:rsidRPr="00B76A8F" w:rsidRDefault="00D36D59" w:rsidP="0016109B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B76A8F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4219A2" w14:textId="31134FBC" w:rsidR="009C5DC4" w:rsidRPr="00B76A8F" w:rsidRDefault="00726DC7" w:rsidP="00B76A8F">
            <w:pPr>
              <w:rPr>
                <w:rFonts w:ascii="Times New Roman" w:hAnsi="Times New Roman"/>
                <w:sz w:val="24"/>
                <w:lang w:val="bg-BG"/>
              </w:rPr>
            </w:pPr>
            <w:r w:rsidRPr="00B76A8F">
              <w:rPr>
                <w:rFonts w:ascii="Times New Roman" w:hAnsi="Times New Roman"/>
                <w:sz w:val="24"/>
                <w:lang w:val="bg-BG"/>
              </w:rPr>
              <w:t>Специфичен и</w:t>
            </w:r>
            <w:r w:rsidR="001D5E9D" w:rsidRPr="00B76A8F">
              <w:rPr>
                <w:rFonts w:ascii="Times New Roman" w:hAnsi="Times New Roman"/>
                <w:sz w:val="24"/>
                <w:lang w:val="bg-BG"/>
              </w:rPr>
              <w:t>ндикатор за продукт</w:t>
            </w:r>
          </w:p>
        </w:tc>
      </w:tr>
      <w:tr w:rsidR="00971A73" w:rsidRPr="00D71DE0" w14:paraId="585CC5C0" w14:textId="77777777" w:rsidTr="002639D6">
        <w:tc>
          <w:tcPr>
            <w:tcW w:w="0" w:type="auto"/>
            <w:shd w:val="clear" w:color="auto" w:fill="auto"/>
            <w:vAlign w:val="center"/>
          </w:tcPr>
          <w:p w14:paraId="4F81DCB5" w14:textId="3E0C35F1" w:rsidR="00AE277D" w:rsidRPr="00B76A8F" w:rsidRDefault="00D36D59" w:rsidP="0016109B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B76A8F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FCE7FE" w14:textId="4F76DCA1" w:rsidR="00AE277D" w:rsidRPr="00B76A8F" w:rsidRDefault="006A55F1" w:rsidP="00B76A8F">
            <w:pPr>
              <w:rPr>
                <w:rFonts w:ascii="Times New Roman" w:hAnsi="Times New Roman"/>
                <w:sz w:val="24"/>
                <w:lang w:val="bg-BG"/>
              </w:rPr>
            </w:pPr>
            <w:r w:rsidRPr="006A55F1">
              <w:rPr>
                <w:rFonts w:ascii="Times New Roman" w:hAnsi="Times New Roman"/>
                <w:sz w:val="24"/>
                <w:lang w:val="bg-BG"/>
              </w:rPr>
              <w:t xml:space="preserve">СЦ по чл. 4, </w:t>
            </w:r>
            <w:proofErr w:type="spellStart"/>
            <w:r w:rsidRPr="006A55F1">
              <w:rPr>
                <w:rFonts w:ascii="Times New Roman" w:hAnsi="Times New Roman"/>
                <w:sz w:val="24"/>
                <w:lang w:val="bg-BG"/>
              </w:rPr>
              <w:t>пар</w:t>
            </w:r>
            <w:proofErr w:type="spellEnd"/>
            <w:r w:rsidRPr="006A55F1">
              <w:rPr>
                <w:rFonts w:ascii="Times New Roman" w:hAnsi="Times New Roman"/>
                <w:sz w:val="24"/>
                <w:lang w:val="bg-BG"/>
              </w:rPr>
              <w:t>. 1, буква д)</w:t>
            </w:r>
            <w:r w:rsidR="00513F16" w:rsidRPr="00B76A8F">
              <w:rPr>
                <w:rFonts w:ascii="Times New Roman" w:hAnsi="Times New Roman"/>
                <w:sz w:val="24"/>
                <w:lang w:val="bg-BG"/>
              </w:rPr>
              <w:t xml:space="preserve"> - Подобряване на качеството, ефективността и съответствието на системите за образование и обучение с нуждите на пазара на труда в подкрепа на придобиването на ключови умения, включително цифрови умения</w:t>
            </w:r>
          </w:p>
        </w:tc>
      </w:tr>
      <w:tr w:rsidR="00971A73" w:rsidRPr="00D71DE0" w14:paraId="7546D399" w14:textId="77777777" w:rsidTr="002639D6">
        <w:tc>
          <w:tcPr>
            <w:tcW w:w="0" w:type="auto"/>
            <w:shd w:val="clear" w:color="auto" w:fill="auto"/>
            <w:vAlign w:val="center"/>
          </w:tcPr>
          <w:p w14:paraId="7A1B45B7" w14:textId="461FB27C" w:rsidR="00AE277D" w:rsidRPr="00B76A8F" w:rsidRDefault="00D36D59" w:rsidP="0016109B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B76A8F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4E7E10" w14:textId="36FB0543" w:rsidR="00AE277D" w:rsidRPr="00B76A8F" w:rsidRDefault="00111329" w:rsidP="00B76A8F">
            <w:pPr>
              <w:rPr>
                <w:rFonts w:ascii="Times New Roman" w:hAnsi="Times New Roman"/>
                <w:sz w:val="24"/>
                <w:lang w:val="bg-BG"/>
              </w:rPr>
            </w:pPr>
            <w:r w:rsidRPr="00B76A8F">
              <w:rPr>
                <w:rFonts w:ascii="Times New Roman" w:hAnsi="Times New Roman"/>
                <w:sz w:val="24"/>
                <w:lang w:val="bg-BG"/>
              </w:rPr>
              <w:t xml:space="preserve">Подкрепа за </w:t>
            </w:r>
            <w:r w:rsidR="00344FA5" w:rsidRPr="00B76A8F">
              <w:rPr>
                <w:rFonts w:ascii="Times New Roman" w:hAnsi="Times New Roman"/>
                <w:sz w:val="24"/>
                <w:lang w:val="bg-BG"/>
              </w:rPr>
              <w:t>създаване и прилагане на култура за иновации</w:t>
            </w:r>
            <w:r w:rsidRPr="00B76A8F">
              <w:rPr>
                <w:rFonts w:ascii="Times New Roman" w:hAnsi="Times New Roman"/>
                <w:sz w:val="24"/>
                <w:lang w:val="bg-BG"/>
              </w:rPr>
              <w:t xml:space="preserve">, </w:t>
            </w:r>
            <w:r w:rsidR="00696698" w:rsidRPr="00B76A8F">
              <w:rPr>
                <w:rFonts w:ascii="Times New Roman" w:hAnsi="Times New Roman"/>
                <w:sz w:val="24"/>
                <w:lang w:val="bg-BG"/>
              </w:rPr>
              <w:t xml:space="preserve">иновативни </w:t>
            </w:r>
            <w:r w:rsidRPr="00B76A8F">
              <w:rPr>
                <w:rFonts w:ascii="Times New Roman" w:hAnsi="Times New Roman"/>
                <w:sz w:val="24"/>
                <w:lang w:val="bg-BG"/>
              </w:rPr>
              <w:t>детски градини и училища.</w:t>
            </w:r>
          </w:p>
        </w:tc>
      </w:tr>
      <w:tr w:rsidR="00971A73" w:rsidRPr="00D71DE0" w14:paraId="01F3E096" w14:textId="77777777" w:rsidTr="002639D6">
        <w:tc>
          <w:tcPr>
            <w:tcW w:w="0" w:type="auto"/>
            <w:shd w:val="clear" w:color="auto" w:fill="auto"/>
            <w:vAlign w:val="center"/>
          </w:tcPr>
          <w:p w14:paraId="39307FBC" w14:textId="7EDC8B27" w:rsidR="00AE277D" w:rsidRPr="00B76A8F" w:rsidRDefault="00D36D59" w:rsidP="0016109B">
            <w:pPr>
              <w:rPr>
                <w:rFonts w:ascii="Times New Roman" w:hAnsi="Times New Roman"/>
                <w:b/>
                <w:bCs/>
                <w:sz w:val="24"/>
                <w:lang w:val="en-US"/>
              </w:rPr>
            </w:pPr>
            <w:r w:rsidRPr="00B76A8F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A1101D" w14:textId="1DD4F5D5" w:rsidR="00AE277D" w:rsidRPr="00B76A8F" w:rsidRDefault="001D3E43" w:rsidP="00B76A8F">
            <w:pPr>
              <w:rPr>
                <w:rFonts w:ascii="Times New Roman" w:hAnsi="Times New Roman"/>
                <w:sz w:val="24"/>
                <w:lang w:val="bg-BG"/>
              </w:rPr>
            </w:pPr>
            <w:r w:rsidRPr="001D3E43">
              <w:rPr>
                <w:rFonts w:ascii="Times New Roman" w:hAnsi="Times New Roman"/>
                <w:sz w:val="24"/>
                <w:lang w:val="bg-BG"/>
              </w:rPr>
              <w:t>Индикаторът измерва броя на образователните институции, които са разработили иновативни обучителни пакети с оглед тяхното мултиплициране в рамките на партньорството с други образователни институции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. </w:t>
            </w:r>
            <w:r w:rsidR="002A35D1" w:rsidRPr="00B76A8F">
              <w:rPr>
                <w:rFonts w:ascii="Times New Roman" w:hAnsi="Times New Roman"/>
                <w:sz w:val="24"/>
                <w:lang w:val="bg-BG"/>
              </w:rPr>
              <w:t xml:space="preserve">Иновативният обучителен пакет </w:t>
            </w:r>
            <w:r w:rsidR="00095B0F" w:rsidRPr="00B76A8F">
              <w:rPr>
                <w:rFonts w:ascii="Times New Roman" w:hAnsi="Times New Roman"/>
                <w:sz w:val="24"/>
                <w:lang w:val="bg-BG"/>
              </w:rPr>
              <w:t xml:space="preserve">включва </w:t>
            </w:r>
            <w:r w:rsidR="002A35D1" w:rsidRPr="00B76A8F">
              <w:rPr>
                <w:rFonts w:ascii="Times New Roman" w:hAnsi="Times New Roman"/>
                <w:sz w:val="24"/>
                <w:lang w:val="bg-BG"/>
              </w:rPr>
              <w:t xml:space="preserve">иновативни учебни програми/иновативни програмни системи, </w:t>
            </w:r>
            <w:r w:rsidR="00111329" w:rsidRPr="00B76A8F">
              <w:rPr>
                <w:rFonts w:ascii="Times New Roman" w:hAnsi="Times New Roman"/>
                <w:sz w:val="24"/>
                <w:lang w:val="bg-BG"/>
              </w:rPr>
              <w:t>разработ</w:t>
            </w:r>
            <w:r w:rsidR="00095B0F" w:rsidRPr="00B76A8F">
              <w:rPr>
                <w:rFonts w:ascii="Times New Roman" w:hAnsi="Times New Roman"/>
                <w:sz w:val="24"/>
                <w:lang w:val="bg-BG"/>
              </w:rPr>
              <w:t>ени</w:t>
            </w:r>
            <w:r w:rsidR="00111329" w:rsidRPr="00B76A8F">
              <w:rPr>
                <w:rFonts w:ascii="Times New Roman" w:hAnsi="Times New Roman"/>
                <w:sz w:val="24"/>
                <w:lang w:val="bg-BG"/>
              </w:rPr>
              <w:t xml:space="preserve"> иновативни инструменти и модели в организацията и съдържанието на обучението в детските градини и училищата и разработ</w:t>
            </w:r>
            <w:r w:rsidR="002E28BF" w:rsidRPr="00B76A8F">
              <w:rPr>
                <w:rFonts w:ascii="Times New Roman" w:hAnsi="Times New Roman"/>
                <w:sz w:val="24"/>
                <w:lang w:val="bg-BG"/>
              </w:rPr>
              <w:t>ени</w:t>
            </w:r>
            <w:r w:rsidR="00111329" w:rsidRPr="00B76A8F">
              <w:rPr>
                <w:rFonts w:ascii="Times New Roman" w:hAnsi="Times New Roman"/>
                <w:sz w:val="24"/>
                <w:lang w:val="bg-BG"/>
              </w:rPr>
              <w:t xml:space="preserve"> иновативни методики за оценяване на образователните резултати на децата и учениците </w:t>
            </w:r>
            <w:r w:rsidR="00EF589F" w:rsidRPr="00B76A8F">
              <w:rPr>
                <w:rFonts w:ascii="Times New Roman" w:hAnsi="Times New Roman"/>
                <w:sz w:val="24"/>
                <w:lang w:val="bg-BG"/>
              </w:rPr>
              <w:t>в партниращите си училища</w:t>
            </w:r>
            <w:r w:rsidR="002A35D1" w:rsidRPr="00B76A8F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971A73" w:rsidRPr="00B76A8F" w14:paraId="277B1306" w14:textId="77777777" w:rsidTr="002639D6">
        <w:tc>
          <w:tcPr>
            <w:tcW w:w="0" w:type="auto"/>
            <w:shd w:val="clear" w:color="auto" w:fill="auto"/>
            <w:vAlign w:val="center"/>
          </w:tcPr>
          <w:p w14:paraId="03FB88E0" w14:textId="35178972" w:rsidR="00AE277D" w:rsidRPr="00B76A8F" w:rsidRDefault="00D36D59" w:rsidP="0016109B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B76A8F">
              <w:rPr>
                <w:rFonts w:ascii="Times New Roman" w:hAnsi="Times New Roman"/>
                <w:b/>
                <w:bCs/>
                <w:sz w:val="24"/>
                <w:lang w:val="bg-BG"/>
              </w:rPr>
              <w:t>Мерна единица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BEBD8F" w14:textId="5941D82A" w:rsidR="00AE277D" w:rsidRPr="00B76A8F" w:rsidRDefault="00726DC7" w:rsidP="00B76A8F">
            <w:pPr>
              <w:rPr>
                <w:rFonts w:ascii="Times New Roman" w:hAnsi="Times New Roman"/>
                <w:sz w:val="24"/>
                <w:lang w:val="bg-BG"/>
              </w:rPr>
            </w:pPr>
            <w:r w:rsidRPr="00B76A8F">
              <w:rPr>
                <w:rFonts w:ascii="Times New Roman" w:hAnsi="Times New Roman"/>
                <w:sz w:val="24"/>
                <w:lang w:val="bg-BG"/>
              </w:rPr>
              <w:t xml:space="preserve">Брой </w:t>
            </w:r>
          </w:p>
        </w:tc>
      </w:tr>
      <w:tr w:rsidR="00971A73" w:rsidRPr="00B76A8F" w14:paraId="7FA6FA79" w14:textId="77777777" w:rsidTr="002639D6">
        <w:tc>
          <w:tcPr>
            <w:tcW w:w="0" w:type="auto"/>
            <w:shd w:val="clear" w:color="auto" w:fill="auto"/>
            <w:vAlign w:val="center"/>
          </w:tcPr>
          <w:p w14:paraId="37958FF1" w14:textId="450B70C6" w:rsidR="00AE277D" w:rsidRPr="00B76A8F" w:rsidRDefault="001D3E43" w:rsidP="001D3E43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 ц</w:t>
            </w:r>
            <w:r w:rsidR="00360F50" w:rsidRPr="00B76A8F">
              <w:rPr>
                <w:rFonts w:ascii="Times New Roman" w:hAnsi="Times New Roman"/>
                <w:b/>
                <w:bCs/>
                <w:sz w:val="24"/>
                <w:lang w:val="bg-BG"/>
              </w:rPr>
              <w:t>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BFE451" w14:textId="1CA21F4D" w:rsidR="00AE277D" w:rsidRPr="00B76A8F" w:rsidRDefault="005D37A1" w:rsidP="0016109B">
            <w:pPr>
              <w:rPr>
                <w:rFonts w:ascii="Times New Roman" w:hAnsi="Times New Roman"/>
                <w:sz w:val="24"/>
                <w:lang w:val="bg-BG"/>
              </w:rPr>
            </w:pPr>
            <w:r w:rsidRPr="00B76A8F">
              <w:rPr>
                <w:rFonts w:ascii="Times New Roman" w:hAnsi="Times New Roman"/>
                <w:sz w:val="24"/>
                <w:lang w:val="bg-BG"/>
              </w:rPr>
              <w:t>152</w:t>
            </w:r>
          </w:p>
        </w:tc>
      </w:tr>
      <w:tr w:rsidR="00971A73" w:rsidRPr="00D71DE0" w14:paraId="0BCAEE6D" w14:textId="77777777" w:rsidTr="002639D6">
        <w:tc>
          <w:tcPr>
            <w:tcW w:w="0" w:type="auto"/>
            <w:shd w:val="clear" w:color="auto" w:fill="auto"/>
            <w:vAlign w:val="center"/>
          </w:tcPr>
          <w:p w14:paraId="238A9C5D" w14:textId="6BE52655" w:rsidR="004F2C65" w:rsidRPr="00B76A8F" w:rsidRDefault="00360F50" w:rsidP="001D3E43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B76A8F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</w:t>
            </w:r>
            <w:r w:rsidR="0034665B" w:rsidRPr="00B76A8F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определяне на </w:t>
            </w:r>
            <w:r w:rsidR="001D3E43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крайната </w:t>
            </w:r>
            <w:r w:rsidRPr="00B76A8F">
              <w:rPr>
                <w:rFonts w:ascii="Times New Roman" w:hAnsi="Times New Roman"/>
                <w:b/>
                <w:bCs/>
                <w:sz w:val="24"/>
                <w:lang w:val="bg-BG"/>
              </w:rPr>
              <w:t>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9D6225" w14:textId="22680F30" w:rsidR="00FE2421" w:rsidRPr="00B76A8F" w:rsidRDefault="001D3E43" w:rsidP="00833D46">
            <w:pPr>
              <w:rPr>
                <w:rFonts w:ascii="Times New Roman" w:hAnsi="Times New Roman"/>
                <w:sz w:val="24"/>
                <w:lang w:val="bg-BG"/>
              </w:rPr>
            </w:pPr>
            <w:r w:rsidRPr="001D3E43">
              <w:rPr>
                <w:rFonts w:ascii="Times New Roman" w:hAnsi="Times New Roman"/>
                <w:sz w:val="24"/>
                <w:lang w:val="bg-BG"/>
              </w:rPr>
              <w:t xml:space="preserve">Целевата стойност </w:t>
            </w:r>
            <w:r w:rsidR="00833D46">
              <w:rPr>
                <w:rFonts w:ascii="Times New Roman" w:hAnsi="Times New Roman"/>
                <w:sz w:val="24"/>
                <w:lang w:val="bg-BG"/>
              </w:rPr>
              <w:t>представлява</w:t>
            </w:r>
            <w:r w:rsidRPr="001D3E43">
              <w:rPr>
                <w:rFonts w:ascii="Times New Roman" w:hAnsi="Times New Roman"/>
                <w:sz w:val="24"/>
                <w:lang w:val="bg-BG"/>
              </w:rPr>
              <w:t xml:space="preserve"> 30% от иновативните училища в България през учебната 2020/2021 г.(504 училища),  и детските градини, които са разработили иновативни програмни системи по Национална програма „Успяваме заедно“ (45 детски градини) с оглед осигуряване на възможност за провеждане на конкурентен подбор на проектните предложения, но същевременно и партньорство с още поне две иновативни училища или детски градини, което да осигури възможност за мултиплициране на резултатите от проектите.</w:t>
            </w:r>
          </w:p>
        </w:tc>
      </w:tr>
      <w:tr w:rsidR="001D3E43" w:rsidRPr="00931F16" w14:paraId="26F40D41" w14:textId="77777777" w:rsidTr="002639D6">
        <w:tc>
          <w:tcPr>
            <w:tcW w:w="0" w:type="auto"/>
            <w:shd w:val="clear" w:color="auto" w:fill="auto"/>
            <w:vAlign w:val="center"/>
          </w:tcPr>
          <w:p w14:paraId="6C26526B" w14:textId="2C7FA982" w:rsidR="001D3E43" w:rsidRPr="00B76A8F" w:rsidRDefault="001D3E43" w:rsidP="001D3E43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Междинна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34D5A0" w14:textId="0F64C899" w:rsidR="001D3E43" w:rsidRPr="001D3E43" w:rsidRDefault="00747222" w:rsidP="00EC64C0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 0</w:t>
            </w:r>
          </w:p>
        </w:tc>
      </w:tr>
      <w:tr w:rsidR="001D3E43" w:rsidRPr="00D71DE0" w14:paraId="0D91FB4F" w14:textId="77777777" w:rsidTr="002639D6">
        <w:tc>
          <w:tcPr>
            <w:tcW w:w="0" w:type="auto"/>
            <w:shd w:val="clear" w:color="auto" w:fill="auto"/>
            <w:vAlign w:val="center"/>
          </w:tcPr>
          <w:p w14:paraId="659E8A81" w14:textId="3504F17F" w:rsidR="001D3E43" w:rsidRDefault="001D3E43" w:rsidP="001D3E43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определяне на междинната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5964FB" w14:textId="77777777" w:rsidR="00747222" w:rsidRDefault="00747222" w:rsidP="00E75135">
            <w:pPr>
              <w:rPr>
                <w:rFonts w:ascii="Times New Roman" w:hAnsi="Times New Roman"/>
                <w:sz w:val="24"/>
                <w:lang w:val="bg-BG"/>
              </w:rPr>
            </w:pPr>
            <w:r w:rsidRPr="00747222">
              <w:rPr>
                <w:rFonts w:ascii="Times New Roman" w:hAnsi="Times New Roman"/>
                <w:sz w:val="24"/>
                <w:lang w:val="bg-BG"/>
              </w:rPr>
              <w:t>Планираният период  за стартиране на физическото изпълнение на дейностите по операция "Подкрепа за създаване и прилагане на култура за иновации, иновативни детски градини и училища" е средата на 2025 г., поради което не се планира етапна цел за изпълнение на индикатор</w:t>
            </w:r>
            <w:r>
              <w:rPr>
                <w:rFonts w:ascii="Times New Roman" w:hAnsi="Times New Roman"/>
                <w:sz w:val="24"/>
                <w:lang w:val="bg-BG"/>
              </w:rPr>
              <w:t>а</w:t>
            </w:r>
            <w:r w:rsidRPr="00747222">
              <w:rPr>
                <w:rFonts w:ascii="Times New Roman" w:hAnsi="Times New Roman"/>
                <w:sz w:val="24"/>
                <w:lang w:val="bg-BG"/>
              </w:rPr>
              <w:t>.</w:t>
            </w:r>
          </w:p>
          <w:p w14:paraId="0E3475A5" w14:textId="347605C0" w:rsidR="001D3E43" w:rsidRPr="001D3E43" w:rsidRDefault="001D3E43" w:rsidP="00E75135">
            <w:pPr>
              <w:rPr>
                <w:rFonts w:ascii="Times New Roman" w:hAnsi="Times New Roman"/>
                <w:sz w:val="24"/>
                <w:lang w:val="bg-BG"/>
              </w:rPr>
            </w:pPr>
          </w:p>
        </w:tc>
      </w:tr>
      <w:tr w:rsidR="00971A73" w:rsidRPr="00B76A8F" w14:paraId="57360B36" w14:textId="77777777" w:rsidTr="00102F75">
        <w:tc>
          <w:tcPr>
            <w:tcW w:w="2144" w:type="dxa"/>
            <w:shd w:val="clear" w:color="auto" w:fill="auto"/>
            <w:vAlign w:val="center"/>
          </w:tcPr>
          <w:p w14:paraId="43E3E852" w14:textId="297AD1D0" w:rsidR="00AE277D" w:rsidRPr="00B76A8F" w:rsidRDefault="00360F50" w:rsidP="0016109B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B76A8F">
              <w:rPr>
                <w:rFonts w:ascii="Times New Roman" w:hAnsi="Times New Roman"/>
                <w:b/>
                <w:bCs/>
                <w:sz w:val="24"/>
                <w:lang w:val="bg-BG"/>
              </w:rPr>
              <w:t>Базова стойност</w:t>
            </w:r>
          </w:p>
        </w:tc>
        <w:tc>
          <w:tcPr>
            <w:tcW w:w="7206" w:type="dxa"/>
            <w:shd w:val="clear" w:color="auto" w:fill="auto"/>
            <w:vAlign w:val="center"/>
          </w:tcPr>
          <w:p w14:paraId="19546F14" w14:textId="752D687B" w:rsidR="00AE277D" w:rsidRPr="00B76A8F" w:rsidRDefault="001D3E43" w:rsidP="0016109B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0</w:t>
            </w:r>
          </w:p>
        </w:tc>
      </w:tr>
      <w:tr w:rsidR="00F15480" w:rsidRPr="00D71DE0" w14:paraId="5A5BDAC0" w14:textId="77777777" w:rsidTr="002639D6">
        <w:tc>
          <w:tcPr>
            <w:tcW w:w="0" w:type="auto"/>
            <w:shd w:val="clear" w:color="auto" w:fill="auto"/>
            <w:vAlign w:val="center"/>
          </w:tcPr>
          <w:p w14:paraId="4F58F241" w14:textId="70675E10" w:rsidR="00F15480" w:rsidRPr="00B76A8F" w:rsidRDefault="00F15480" w:rsidP="0016109B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B76A8F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Разбивка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14A71D" w14:textId="0AEDBCF8" w:rsidR="00D15C9C" w:rsidRPr="00B76A8F" w:rsidRDefault="00C405A1">
            <w:pPr>
              <w:rPr>
                <w:rFonts w:ascii="Times New Roman" w:hAnsi="Times New Roman"/>
                <w:sz w:val="24"/>
                <w:lang w:val="bg-BG"/>
              </w:rPr>
            </w:pPr>
            <w:r w:rsidRPr="00B76A8F">
              <w:rPr>
                <w:rFonts w:ascii="Times New Roman" w:hAnsi="Times New Roman"/>
                <w:sz w:val="24"/>
                <w:lang w:val="bg-BG"/>
              </w:rPr>
              <w:t xml:space="preserve">Няма да бъде направена предварителна разбивка по отделни признаци на </w:t>
            </w:r>
            <w:r w:rsidR="00206121">
              <w:rPr>
                <w:rFonts w:ascii="Times New Roman" w:hAnsi="Times New Roman"/>
                <w:sz w:val="24"/>
                <w:lang w:val="bg-BG"/>
              </w:rPr>
              <w:t xml:space="preserve">образователните институции </w:t>
            </w:r>
            <w:r w:rsidR="00206121" w:rsidRPr="00206121">
              <w:rPr>
                <w:rFonts w:ascii="Times New Roman" w:hAnsi="Times New Roman"/>
                <w:sz w:val="24"/>
                <w:lang w:val="bg-BG"/>
              </w:rPr>
              <w:t>(</w:t>
            </w:r>
            <w:r w:rsidRPr="00B76A8F">
              <w:rPr>
                <w:rFonts w:ascii="Times New Roman" w:hAnsi="Times New Roman"/>
                <w:sz w:val="24"/>
                <w:lang w:val="bg-BG"/>
              </w:rPr>
              <w:t>училища</w:t>
            </w:r>
            <w:r w:rsidR="00206121" w:rsidRPr="00206121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206121">
              <w:rPr>
                <w:rFonts w:ascii="Times New Roman" w:hAnsi="Times New Roman"/>
                <w:sz w:val="24"/>
                <w:lang w:val="bg-BG"/>
              </w:rPr>
              <w:t>и детски градини</w:t>
            </w:r>
            <w:r w:rsidR="00206121" w:rsidRPr="00206121">
              <w:rPr>
                <w:rFonts w:ascii="Times New Roman" w:hAnsi="Times New Roman"/>
                <w:sz w:val="24"/>
                <w:lang w:val="bg-BG"/>
              </w:rPr>
              <w:t>)</w:t>
            </w:r>
            <w:r w:rsidRPr="00B76A8F">
              <w:rPr>
                <w:rFonts w:ascii="Times New Roman" w:hAnsi="Times New Roman"/>
                <w:sz w:val="24"/>
                <w:lang w:val="bg-BG"/>
              </w:rPr>
              <w:t xml:space="preserve">. </w:t>
            </w:r>
            <w:r w:rsidR="002E28BF" w:rsidRPr="00B76A8F">
              <w:rPr>
                <w:rFonts w:ascii="Times New Roman" w:hAnsi="Times New Roman"/>
                <w:sz w:val="24"/>
                <w:lang w:val="bg-BG"/>
              </w:rPr>
              <w:t>На етап отчитане</w:t>
            </w:r>
            <w:r w:rsidRPr="00B76A8F">
              <w:rPr>
                <w:rFonts w:ascii="Times New Roman" w:hAnsi="Times New Roman"/>
                <w:sz w:val="24"/>
                <w:lang w:val="bg-BG"/>
              </w:rPr>
              <w:t xml:space="preserve"> ще бъдат представени данни за вид и местоположение на училищата/детските градини, и друга информация.</w:t>
            </w:r>
          </w:p>
        </w:tc>
      </w:tr>
      <w:tr w:rsidR="00F15480" w:rsidRPr="00D71DE0" w14:paraId="619C9760" w14:textId="77777777" w:rsidTr="002639D6">
        <w:tc>
          <w:tcPr>
            <w:tcW w:w="0" w:type="auto"/>
            <w:shd w:val="clear" w:color="auto" w:fill="auto"/>
            <w:vAlign w:val="center"/>
          </w:tcPr>
          <w:p w14:paraId="10E3E214" w14:textId="34C7916A" w:rsidR="00F15480" w:rsidRPr="00B76A8F" w:rsidRDefault="00F15480" w:rsidP="0016109B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B76A8F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 xml:space="preserve">Обосновка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64C314" w14:textId="1AC8D218" w:rsidR="00F15480" w:rsidRPr="00B76A8F" w:rsidRDefault="00F15480" w:rsidP="00B76A8F">
            <w:pPr>
              <w:rPr>
                <w:rFonts w:ascii="Times New Roman" w:hAnsi="Times New Roman"/>
                <w:sz w:val="24"/>
                <w:lang w:val="bg-BG"/>
              </w:rPr>
            </w:pPr>
            <w:r w:rsidRPr="00B76A8F">
              <w:rPr>
                <w:rFonts w:ascii="Times New Roman" w:hAnsi="Times New Roman"/>
                <w:sz w:val="24"/>
                <w:lang w:val="bg-BG"/>
              </w:rPr>
              <w:t xml:space="preserve">Данните ще се събират с оглед </w:t>
            </w:r>
            <w:r w:rsidR="00D95853" w:rsidRPr="00B76A8F">
              <w:rPr>
                <w:rFonts w:ascii="Times New Roman" w:hAnsi="Times New Roman"/>
                <w:sz w:val="24"/>
                <w:lang w:val="bg-BG"/>
              </w:rPr>
              <w:t>подпомагане на оценката</w:t>
            </w:r>
            <w:r w:rsidRPr="00B76A8F">
              <w:rPr>
                <w:rFonts w:ascii="Times New Roman" w:hAnsi="Times New Roman"/>
                <w:sz w:val="24"/>
                <w:lang w:val="bg-BG"/>
              </w:rPr>
              <w:t xml:space="preserve"> на ефект</w:t>
            </w:r>
            <w:r w:rsidR="00D95853" w:rsidRPr="00B76A8F">
              <w:rPr>
                <w:rFonts w:ascii="Times New Roman" w:hAnsi="Times New Roman"/>
                <w:sz w:val="24"/>
                <w:lang w:val="bg-BG"/>
              </w:rPr>
              <w:t>а</w:t>
            </w:r>
            <w:r w:rsidRPr="00B76A8F">
              <w:rPr>
                <w:rFonts w:ascii="Times New Roman" w:hAnsi="Times New Roman"/>
                <w:sz w:val="24"/>
                <w:lang w:val="bg-BG"/>
              </w:rPr>
              <w:t xml:space="preserve"> от изпълнението на </w:t>
            </w:r>
            <w:r w:rsidR="00D95853" w:rsidRPr="00B76A8F">
              <w:rPr>
                <w:rFonts w:ascii="Times New Roman" w:hAnsi="Times New Roman"/>
                <w:sz w:val="24"/>
                <w:lang w:val="bg-BG"/>
              </w:rPr>
              <w:t>операцията</w:t>
            </w:r>
            <w:r w:rsidRPr="00B76A8F">
              <w:rPr>
                <w:rFonts w:ascii="Times New Roman" w:hAnsi="Times New Roman"/>
                <w:sz w:val="24"/>
                <w:lang w:val="bg-BG"/>
              </w:rPr>
              <w:t xml:space="preserve">, като проследяване на изготвените иновативни </w:t>
            </w:r>
            <w:r w:rsidR="00B76A8F" w:rsidRPr="00B76A8F">
              <w:rPr>
                <w:rFonts w:ascii="Times New Roman" w:hAnsi="Times New Roman"/>
                <w:sz w:val="24"/>
                <w:lang w:val="bg-BG"/>
              </w:rPr>
              <w:t>обучителни пакети</w:t>
            </w:r>
            <w:r w:rsidRPr="00B76A8F">
              <w:rPr>
                <w:rFonts w:ascii="Times New Roman" w:hAnsi="Times New Roman"/>
                <w:sz w:val="24"/>
                <w:lang w:val="bg-BG"/>
              </w:rPr>
              <w:t xml:space="preserve"> и тяхното мултиплициране в партньорски образователни институции</w:t>
            </w:r>
            <w:r w:rsidR="002700A9" w:rsidRPr="00B76A8F">
              <w:rPr>
                <w:rFonts w:ascii="Times New Roman" w:hAnsi="Times New Roman"/>
                <w:sz w:val="24"/>
                <w:lang w:val="bg-BG"/>
              </w:rPr>
              <w:t>, както и ефекта върху учениците/децата</w:t>
            </w:r>
            <w:r w:rsidRPr="00B76A8F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F15480" w:rsidRPr="00D71DE0" w14:paraId="51B36137" w14:textId="77777777" w:rsidTr="002639D6">
        <w:tc>
          <w:tcPr>
            <w:tcW w:w="0" w:type="auto"/>
            <w:shd w:val="clear" w:color="auto" w:fill="auto"/>
            <w:vAlign w:val="center"/>
          </w:tcPr>
          <w:p w14:paraId="4F683828" w14:textId="4BE43AF1" w:rsidR="00F15480" w:rsidRPr="00B76A8F" w:rsidRDefault="00F15480" w:rsidP="0016109B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B76A8F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събиране на данните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E0A484" w14:textId="2530ABC7" w:rsidR="00F15480" w:rsidRPr="00B76A8F" w:rsidRDefault="00F15480" w:rsidP="0016109B">
            <w:pPr>
              <w:rPr>
                <w:rFonts w:ascii="Times New Roman" w:hAnsi="Times New Roman"/>
                <w:sz w:val="24"/>
                <w:lang w:val="bg-BG"/>
              </w:rPr>
            </w:pPr>
            <w:r w:rsidRPr="00B76A8F">
              <w:rPr>
                <w:rFonts w:ascii="Times New Roman" w:hAnsi="Times New Roman"/>
                <w:sz w:val="24"/>
                <w:lang w:val="bg-BG"/>
              </w:rPr>
              <w:t xml:space="preserve">Данните ще се събрат </w:t>
            </w:r>
            <w:r w:rsidR="008920A4">
              <w:rPr>
                <w:rFonts w:ascii="Times New Roman" w:hAnsi="Times New Roman"/>
                <w:sz w:val="24"/>
                <w:lang w:val="bg-BG"/>
              </w:rPr>
              <w:t xml:space="preserve">текущо </w:t>
            </w:r>
            <w:r w:rsidRPr="00B76A8F">
              <w:rPr>
                <w:rFonts w:ascii="Times New Roman" w:hAnsi="Times New Roman"/>
                <w:sz w:val="24"/>
                <w:lang w:val="bg-BG"/>
              </w:rPr>
              <w:t xml:space="preserve">на база технически отчети с изчерпателен обхват на всички участници. </w:t>
            </w:r>
          </w:p>
          <w:p w14:paraId="6C3F4127" w14:textId="29A7E864" w:rsidR="00B4002B" w:rsidRPr="00B76A8F" w:rsidRDefault="00172BB8" w:rsidP="00EB44CA">
            <w:pPr>
              <w:rPr>
                <w:rFonts w:ascii="Times New Roman" w:hAnsi="Times New Roman"/>
                <w:sz w:val="24"/>
                <w:lang w:val="bg-BG"/>
              </w:rPr>
            </w:pPr>
            <w:r w:rsidRPr="00B76A8F">
              <w:rPr>
                <w:rFonts w:ascii="Times New Roman" w:hAnsi="Times New Roman"/>
                <w:sz w:val="24"/>
                <w:lang w:val="bg-BG"/>
              </w:rPr>
              <w:t xml:space="preserve">Данните ще </w:t>
            </w:r>
            <w:r w:rsidR="006B72DA" w:rsidRPr="00B76A8F">
              <w:rPr>
                <w:rFonts w:ascii="Times New Roman" w:hAnsi="Times New Roman"/>
                <w:sz w:val="24"/>
                <w:lang w:val="bg-BG"/>
              </w:rPr>
              <w:t xml:space="preserve">съдържат </w:t>
            </w:r>
            <w:r w:rsidRPr="00B76A8F">
              <w:rPr>
                <w:rFonts w:ascii="Times New Roman" w:hAnsi="Times New Roman"/>
                <w:sz w:val="24"/>
                <w:lang w:val="bg-BG"/>
              </w:rPr>
              <w:t xml:space="preserve">информация за: </w:t>
            </w:r>
            <w:r w:rsidR="006B72DA" w:rsidRPr="00B76A8F">
              <w:rPr>
                <w:rFonts w:ascii="Times New Roman" w:hAnsi="Times New Roman"/>
                <w:sz w:val="24"/>
                <w:lang w:val="bg-BG"/>
              </w:rPr>
              <w:t xml:space="preserve">видът и името на училището/детската градина; местоположението; видът на </w:t>
            </w:r>
            <w:r w:rsidR="00B40B91">
              <w:rPr>
                <w:rFonts w:ascii="Times New Roman" w:hAnsi="Times New Roman"/>
                <w:sz w:val="24"/>
                <w:lang w:val="bg-BG"/>
              </w:rPr>
              <w:t>обучителния пакет</w:t>
            </w:r>
            <w:r w:rsidR="006B72DA" w:rsidRPr="00B76A8F">
              <w:rPr>
                <w:rFonts w:ascii="Times New Roman" w:hAnsi="Times New Roman"/>
                <w:sz w:val="24"/>
                <w:lang w:val="bg-BG"/>
              </w:rPr>
              <w:t>; методология за оценяване на учениците</w:t>
            </w:r>
            <w:r w:rsidR="00302E35" w:rsidRPr="00B76A8F">
              <w:rPr>
                <w:rFonts w:ascii="Times New Roman" w:hAnsi="Times New Roman"/>
                <w:sz w:val="24"/>
                <w:lang w:val="bg-BG"/>
              </w:rPr>
              <w:t>/децата</w:t>
            </w:r>
            <w:r w:rsidR="00EB44CA">
              <w:rPr>
                <w:rFonts w:ascii="Times New Roman" w:hAnsi="Times New Roman"/>
                <w:sz w:val="24"/>
                <w:lang w:val="bg-BG"/>
              </w:rPr>
              <w:t xml:space="preserve">; брой потребители на разработените иновативни обучителни пакети </w:t>
            </w:r>
            <w:r w:rsidR="006B72DA" w:rsidRPr="00B76A8F">
              <w:rPr>
                <w:rFonts w:ascii="Times New Roman" w:hAnsi="Times New Roman"/>
                <w:sz w:val="24"/>
                <w:lang w:val="bg-BG"/>
              </w:rPr>
              <w:t xml:space="preserve"> и др</w:t>
            </w:r>
            <w:r w:rsidR="00302E35" w:rsidRPr="00B76A8F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F15480" w:rsidRPr="00B76A8F" w14:paraId="390A4BB2" w14:textId="77777777" w:rsidTr="002639D6">
        <w:tc>
          <w:tcPr>
            <w:tcW w:w="0" w:type="auto"/>
            <w:shd w:val="clear" w:color="auto" w:fill="auto"/>
            <w:vAlign w:val="center"/>
          </w:tcPr>
          <w:p w14:paraId="69A5521F" w14:textId="7CB51F51" w:rsidR="00F15480" w:rsidRPr="00B76A8F" w:rsidRDefault="00F15480" w:rsidP="0016109B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B76A8F">
              <w:rPr>
                <w:rFonts w:ascii="Times New Roman" w:hAnsi="Times New Roman"/>
                <w:b/>
                <w:bCs/>
                <w:sz w:val="24"/>
                <w:lang w:val="bg-BG"/>
              </w:rPr>
              <w:t>Честота на докладване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C529F" w14:textId="6965C4C7" w:rsidR="00F15480" w:rsidRPr="00B76A8F" w:rsidRDefault="00F15480" w:rsidP="0016109B">
            <w:pPr>
              <w:rPr>
                <w:rFonts w:ascii="Times New Roman" w:hAnsi="Times New Roman"/>
                <w:sz w:val="24"/>
              </w:rPr>
            </w:pPr>
            <w:r w:rsidRPr="00B76A8F">
              <w:rPr>
                <w:rFonts w:ascii="Times New Roman" w:hAnsi="Times New Roman"/>
                <w:sz w:val="24"/>
                <w:lang w:val="bg-BG"/>
              </w:rPr>
              <w:t>Един път годишно</w:t>
            </w:r>
          </w:p>
        </w:tc>
      </w:tr>
      <w:tr w:rsidR="00F15480" w:rsidRPr="00D71DE0" w14:paraId="60104AC9" w14:textId="77777777" w:rsidTr="002639D6">
        <w:tc>
          <w:tcPr>
            <w:tcW w:w="0" w:type="auto"/>
            <w:shd w:val="clear" w:color="auto" w:fill="auto"/>
            <w:vAlign w:val="center"/>
          </w:tcPr>
          <w:p w14:paraId="5B06AC67" w14:textId="6E8AB9FE" w:rsidR="00F15480" w:rsidRPr="00B76A8F" w:rsidRDefault="00F15480" w:rsidP="0016109B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B76A8F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10C2DC" w14:textId="1F974312" w:rsidR="00497732" w:rsidRPr="00B76A8F" w:rsidRDefault="00AD6640" w:rsidP="0049773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AD6640">
              <w:rPr>
                <w:rFonts w:ascii="Times New Roman" w:hAnsi="Times New Roman"/>
                <w:sz w:val="24"/>
                <w:lang w:val="bg-BG"/>
              </w:rPr>
              <w:t>SOI 2.3 Брой образователни институции, разработили иновативни обучителни пакети</w:t>
            </w:r>
          </w:p>
        </w:tc>
      </w:tr>
      <w:bookmarkEnd w:id="1"/>
    </w:tbl>
    <w:p w14:paraId="7B34AAC0" w14:textId="2E87893A" w:rsidR="00625D8D" w:rsidRPr="00B76A8F" w:rsidRDefault="00625D8D" w:rsidP="00B76A8F">
      <w:pPr>
        <w:rPr>
          <w:rFonts w:ascii="Times New Roman" w:hAnsi="Times New Roman"/>
          <w:sz w:val="24"/>
          <w:lang w:val="bg-BG"/>
        </w:rPr>
      </w:pPr>
    </w:p>
    <w:sectPr w:rsidR="00625D8D" w:rsidRPr="00B76A8F" w:rsidSect="0044106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B0B0A" w14:textId="77777777" w:rsidR="000C31BC" w:rsidRDefault="000C31BC" w:rsidP="00095211">
      <w:r>
        <w:separator/>
      </w:r>
    </w:p>
  </w:endnote>
  <w:endnote w:type="continuationSeparator" w:id="0">
    <w:p w14:paraId="4ACA2BD5" w14:textId="77777777" w:rsidR="000C31BC" w:rsidRDefault="000C31BC" w:rsidP="0009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D4A45" w14:textId="77777777" w:rsidR="00415705" w:rsidRDefault="004157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753051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34AAA6" w14:textId="5DCDE0B9" w:rsidR="00415705" w:rsidRDefault="0041570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489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F9EC6C1" w14:textId="77777777" w:rsidR="00415705" w:rsidRDefault="0041570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84A3C" w14:textId="77777777" w:rsidR="00415705" w:rsidRDefault="004157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62981" w14:textId="77777777" w:rsidR="000C31BC" w:rsidRDefault="000C31BC" w:rsidP="00095211">
      <w:r>
        <w:separator/>
      </w:r>
    </w:p>
  </w:footnote>
  <w:footnote w:type="continuationSeparator" w:id="0">
    <w:p w14:paraId="5606686F" w14:textId="77777777" w:rsidR="000C31BC" w:rsidRDefault="000C31BC" w:rsidP="00095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C988D" w14:textId="77777777" w:rsidR="00415705" w:rsidRDefault="004157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5F34E" w14:textId="77777777" w:rsidR="00415705" w:rsidRDefault="004157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FF44D" w14:textId="77777777" w:rsidR="00415705" w:rsidRDefault="004157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512" w:hanging="360"/>
      </w:pPr>
    </w:lvl>
    <w:lvl w:ilvl="1" w:tplc="10090019" w:tentative="1">
      <w:start w:val="1"/>
      <w:numFmt w:val="lowerLetter"/>
      <w:lvlText w:val="%2."/>
      <w:lvlJc w:val="left"/>
      <w:pPr>
        <w:ind w:left="2232" w:hanging="360"/>
      </w:pPr>
    </w:lvl>
    <w:lvl w:ilvl="2" w:tplc="1009001B" w:tentative="1">
      <w:start w:val="1"/>
      <w:numFmt w:val="lowerRoman"/>
      <w:lvlText w:val="%3."/>
      <w:lvlJc w:val="right"/>
      <w:pPr>
        <w:ind w:left="2952" w:hanging="180"/>
      </w:pPr>
    </w:lvl>
    <w:lvl w:ilvl="3" w:tplc="1009000F" w:tentative="1">
      <w:start w:val="1"/>
      <w:numFmt w:val="decimal"/>
      <w:lvlText w:val="%4."/>
      <w:lvlJc w:val="left"/>
      <w:pPr>
        <w:ind w:left="3672" w:hanging="360"/>
      </w:pPr>
    </w:lvl>
    <w:lvl w:ilvl="4" w:tplc="10090019" w:tentative="1">
      <w:start w:val="1"/>
      <w:numFmt w:val="lowerLetter"/>
      <w:lvlText w:val="%5."/>
      <w:lvlJc w:val="left"/>
      <w:pPr>
        <w:ind w:left="4392" w:hanging="360"/>
      </w:pPr>
    </w:lvl>
    <w:lvl w:ilvl="5" w:tplc="1009001B" w:tentative="1">
      <w:start w:val="1"/>
      <w:numFmt w:val="lowerRoman"/>
      <w:lvlText w:val="%6."/>
      <w:lvlJc w:val="right"/>
      <w:pPr>
        <w:ind w:left="5112" w:hanging="180"/>
      </w:pPr>
    </w:lvl>
    <w:lvl w:ilvl="6" w:tplc="1009000F" w:tentative="1">
      <w:start w:val="1"/>
      <w:numFmt w:val="decimal"/>
      <w:lvlText w:val="%7."/>
      <w:lvlJc w:val="left"/>
      <w:pPr>
        <w:ind w:left="5832" w:hanging="360"/>
      </w:pPr>
    </w:lvl>
    <w:lvl w:ilvl="7" w:tplc="10090019" w:tentative="1">
      <w:start w:val="1"/>
      <w:numFmt w:val="lowerLetter"/>
      <w:lvlText w:val="%8."/>
      <w:lvlJc w:val="left"/>
      <w:pPr>
        <w:ind w:left="6552" w:hanging="360"/>
      </w:pPr>
    </w:lvl>
    <w:lvl w:ilvl="8" w:tplc="1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513F2443"/>
    <w:multiLevelType w:val="hybridMultilevel"/>
    <w:tmpl w:val="D4DEE9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AD658D"/>
    <w:multiLevelType w:val="hybridMultilevel"/>
    <w:tmpl w:val="4BE620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6328DD"/>
    <w:multiLevelType w:val="hybridMultilevel"/>
    <w:tmpl w:val="B6E4E9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7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211"/>
    <w:rsid w:val="000011CB"/>
    <w:rsid w:val="0001648A"/>
    <w:rsid w:val="000209A2"/>
    <w:rsid w:val="00024021"/>
    <w:rsid w:val="0004429A"/>
    <w:rsid w:val="000547D4"/>
    <w:rsid w:val="00072A15"/>
    <w:rsid w:val="0008271E"/>
    <w:rsid w:val="00086230"/>
    <w:rsid w:val="00095211"/>
    <w:rsid w:val="00095B0F"/>
    <w:rsid w:val="000A3C01"/>
    <w:rsid w:val="000B1133"/>
    <w:rsid w:val="000B3512"/>
    <w:rsid w:val="000C0750"/>
    <w:rsid w:val="000C0915"/>
    <w:rsid w:val="000C1858"/>
    <w:rsid w:val="000C31BC"/>
    <w:rsid w:val="000C7EBE"/>
    <w:rsid w:val="000D349D"/>
    <w:rsid w:val="000D3BDA"/>
    <w:rsid w:val="000D53CD"/>
    <w:rsid w:val="00101074"/>
    <w:rsid w:val="00102F75"/>
    <w:rsid w:val="00111329"/>
    <w:rsid w:val="00111760"/>
    <w:rsid w:val="00124BE9"/>
    <w:rsid w:val="0016109B"/>
    <w:rsid w:val="00172BB8"/>
    <w:rsid w:val="00177B22"/>
    <w:rsid w:val="0018194A"/>
    <w:rsid w:val="001825DA"/>
    <w:rsid w:val="0018289E"/>
    <w:rsid w:val="00185AC9"/>
    <w:rsid w:val="00196B68"/>
    <w:rsid w:val="001A27B1"/>
    <w:rsid w:val="001B56CC"/>
    <w:rsid w:val="001C0E3F"/>
    <w:rsid w:val="001D3E43"/>
    <w:rsid w:val="001D5E9D"/>
    <w:rsid w:val="001F0E26"/>
    <w:rsid w:val="001F351B"/>
    <w:rsid w:val="00206121"/>
    <w:rsid w:val="00213B36"/>
    <w:rsid w:val="0023342D"/>
    <w:rsid w:val="002700A9"/>
    <w:rsid w:val="0027033D"/>
    <w:rsid w:val="00281913"/>
    <w:rsid w:val="0028282C"/>
    <w:rsid w:val="002A35D1"/>
    <w:rsid w:val="002A462A"/>
    <w:rsid w:val="002E28BF"/>
    <w:rsid w:val="002F2877"/>
    <w:rsid w:val="002F3CBF"/>
    <w:rsid w:val="002F5A08"/>
    <w:rsid w:val="00302E35"/>
    <w:rsid w:val="00303A19"/>
    <w:rsid w:val="00312C44"/>
    <w:rsid w:val="0031345D"/>
    <w:rsid w:val="00324BD7"/>
    <w:rsid w:val="003251F6"/>
    <w:rsid w:val="00344FA5"/>
    <w:rsid w:val="00345B60"/>
    <w:rsid w:val="0034665B"/>
    <w:rsid w:val="00360F50"/>
    <w:rsid w:val="0036326B"/>
    <w:rsid w:val="00364422"/>
    <w:rsid w:val="00365E81"/>
    <w:rsid w:val="00367E13"/>
    <w:rsid w:val="00380610"/>
    <w:rsid w:val="00383A42"/>
    <w:rsid w:val="003916BE"/>
    <w:rsid w:val="00395BE9"/>
    <w:rsid w:val="003C5713"/>
    <w:rsid w:val="003D670A"/>
    <w:rsid w:val="003E0C0C"/>
    <w:rsid w:val="003F44FA"/>
    <w:rsid w:val="00415705"/>
    <w:rsid w:val="00423881"/>
    <w:rsid w:val="00432031"/>
    <w:rsid w:val="0044106D"/>
    <w:rsid w:val="00450A40"/>
    <w:rsid w:val="00497732"/>
    <w:rsid w:val="004A080A"/>
    <w:rsid w:val="004D0A3B"/>
    <w:rsid w:val="004E167E"/>
    <w:rsid w:val="004F2C65"/>
    <w:rsid w:val="004F3C50"/>
    <w:rsid w:val="005017A0"/>
    <w:rsid w:val="005024B7"/>
    <w:rsid w:val="0050696F"/>
    <w:rsid w:val="00507520"/>
    <w:rsid w:val="00513F16"/>
    <w:rsid w:val="005142EA"/>
    <w:rsid w:val="005634E9"/>
    <w:rsid w:val="005654E7"/>
    <w:rsid w:val="0057602D"/>
    <w:rsid w:val="00593E0E"/>
    <w:rsid w:val="005C71B0"/>
    <w:rsid w:val="005D3350"/>
    <w:rsid w:val="005D37A1"/>
    <w:rsid w:val="005E349D"/>
    <w:rsid w:val="0061460B"/>
    <w:rsid w:val="006257A0"/>
    <w:rsid w:val="00625D8D"/>
    <w:rsid w:val="00627FE9"/>
    <w:rsid w:val="00630B8E"/>
    <w:rsid w:val="00635CD2"/>
    <w:rsid w:val="00636F3E"/>
    <w:rsid w:val="00667A9B"/>
    <w:rsid w:val="00696698"/>
    <w:rsid w:val="006A55F1"/>
    <w:rsid w:val="006B6173"/>
    <w:rsid w:val="006B6BF8"/>
    <w:rsid w:val="006B72DA"/>
    <w:rsid w:val="006C6C64"/>
    <w:rsid w:val="006F13F4"/>
    <w:rsid w:val="006F5C4A"/>
    <w:rsid w:val="00710B67"/>
    <w:rsid w:val="00720DCE"/>
    <w:rsid w:val="00726DC7"/>
    <w:rsid w:val="00735BAA"/>
    <w:rsid w:val="00747222"/>
    <w:rsid w:val="00750FC9"/>
    <w:rsid w:val="00751C0D"/>
    <w:rsid w:val="00756463"/>
    <w:rsid w:val="00766043"/>
    <w:rsid w:val="00782F03"/>
    <w:rsid w:val="007B19F3"/>
    <w:rsid w:val="007B34F9"/>
    <w:rsid w:val="007F7E06"/>
    <w:rsid w:val="0080338A"/>
    <w:rsid w:val="00817B81"/>
    <w:rsid w:val="00833D46"/>
    <w:rsid w:val="00836D97"/>
    <w:rsid w:val="00841A78"/>
    <w:rsid w:val="00844052"/>
    <w:rsid w:val="00873BE9"/>
    <w:rsid w:val="008920A4"/>
    <w:rsid w:val="008958F8"/>
    <w:rsid w:val="008B0D05"/>
    <w:rsid w:val="008C4CC5"/>
    <w:rsid w:val="008F7487"/>
    <w:rsid w:val="0092446D"/>
    <w:rsid w:val="00930803"/>
    <w:rsid w:val="00931D75"/>
    <w:rsid w:val="00931F16"/>
    <w:rsid w:val="0093697B"/>
    <w:rsid w:val="00942E86"/>
    <w:rsid w:val="009467F0"/>
    <w:rsid w:val="00953B03"/>
    <w:rsid w:val="00971A73"/>
    <w:rsid w:val="00974313"/>
    <w:rsid w:val="0098002A"/>
    <w:rsid w:val="0098786C"/>
    <w:rsid w:val="00990D61"/>
    <w:rsid w:val="00990E33"/>
    <w:rsid w:val="00993276"/>
    <w:rsid w:val="009C3F13"/>
    <w:rsid w:val="009C5DC4"/>
    <w:rsid w:val="009D1C96"/>
    <w:rsid w:val="009D20C2"/>
    <w:rsid w:val="009D54C8"/>
    <w:rsid w:val="009F0260"/>
    <w:rsid w:val="00A20963"/>
    <w:rsid w:val="00A3332B"/>
    <w:rsid w:val="00A77739"/>
    <w:rsid w:val="00AA3204"/>
    <w:rsid w:val="00AB4595"/>
    <w:rsid w:val="00AB7F9A"/>
    <w:rsid w:val="00AC34D9"/>
    <w:rsid w:val="00AC5945"/>
    <w:rsid w:val="00AD3F4B"/>
    <w:rsid w:val="00AD4C15"/>
    <w:rsid w:val="00AD6640"/>
    <w:rsid w:val="00AE277D"/>
    <w:rsid w:val="00B216A9"/>
    <w:rsid w:val="00B4002B"/>
    <w:rsid w:val="00B40B91"/>
    <w:rsid w:val="00B556F3"/>
    <w:rsid w:val="00B602A6"/>
    <w:rsid w:val="00B64D84"/>
    <w:rsid w:val="00B65BD3"/>
    <w:rsid w:val="00B72EB7"/>
    <w:rsid w:val="00B76A8F"/>
    <w:rsid w:val="00B86961"/>
    <w:rsid w:val="00BB105E"/>
    <w:rsid w:val="00BB5FDF"/>
    <w:rsid w:val="00BC5543"/>
    <w:rsid w:val="00BC6849"/>
    <w:rsid w:val="00BC7343"/>
    <w:rsid w:val="00BD278C"/>
    <w:rsid w:val="00BD4898"/>
    <w:rsid w:val="00BF5A94"/>
    <w:rsid w:val="00C02069"/>
    <w:rsid w:val="00C213E6"/>
    <w:rsid w:val="00C224D3"/>
    <w:rsid w:val="00C405A1"/>
    <w:rsid w:val="00C4060D"/>
    <w:rsid w:val="00C415D6"/>
    <w:rsid w:val="00C50BDB"/>
    <w:rsid w:val="00C52332"/>
    <w:rsid w:val="00C72708"/>
    <w:rsid w:val="00C7384F"/>
    <w:rsid w:val="00CA26DD"/>
    <w:rsid w:val="00CE72FD"/>
    <w:rsid w:val="00D010F9"/>
    <w:rsid w:val="00D06AE5"/>
    <w:rsid w:val="00D13825"/>
    <w:rsid w:val="00D14766"/>
    <w:rsid w:val="00D15C9C"/>
    <w:rsid w:val="00D171F7"/>
    <w:rsid w:val="00D27E2F"/>
    <w:rsid w:val="00D36D59"/>
    <w:rsid w:val="00D518D7"/>
    <w:rsid w:val="00D52BE7"/>
    <w:rsid w:val="00D54747"/>
    <w:rsid w:val="00D5610F"/>
    <w:rsid w:val="00D65C71"/>
    <w:rsid w:val="00D71DE0"/>
    <w:rsid w:val="00D72B57"/>
    <w:rsid w:val="00D82419"/>
    <w:rsid w:val="00D95853"/>
    <w:rsid w:val="00DA302A"/>
    <w:rsid w:val="00DB2C0F"/>
    <w:rsid w:val="00DB535E"/>
    <w:rsid w:val="00DD17AE"/>
    <w:rsid w:val="00DE48EB"/>
    <w:rsid w:val="00E00793"/>
    <w:rsid w:val="00E22158"/>
    <w:rsid w:val="00E36775"/>
    <w:rsid w:val="00E37ABF"/>
    <w:rsid w:val="00E40D3D"/>
    <w:rsid w:val="00E6555C"/>
    <w:rsid w:val="00E7025D"/>
    <w:rsid w:val="00E75135"/>
    <w:rsid w:val="00E94EB3"/>
    <w:rsid w:val="00EB44CA"/>
    <w:rsid w:val="00EC64C0"/>
    <w:rsid w:val="00EE49E3"/>
    <w:rsid w:val="00EE4BF7"/>
    <w:rsid w:val="00EE63D3"/>
    <w:rsid w:val="00EF4D3D"/>
    <w:rsid w:val="00EF589F"/>
    <w:rsid w:val="00F15480"/>
    <w:rsid w:val="00F377C4"/>
    <w:rsid w:val="00F41214"/>
    <w:rsid w:val="00F41AE0"/>
    <w:rsid w:val="00F42152"/>
    <w:rsid w:val="00F86FCB"/>
    <w:rsid w:val="00F90815"/>
    <w:rsid w:val="00F94375"/>
    <w:rsid w:val="00FB20A7"/>
    <w:rsid w:val="00FB323E"/>
    <w:rsid w:val="00FC4306"/>
    <w:rsid w:val="00FE2421"/>
    <w:rsid w:val="00FF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57378D"/>
  <w15:chartTrackingRefBased/>
  <w15:docId w15:val="{5DA0A375-C0F4-401B-A2FA-DB85CDDB9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9D2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157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15705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4157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5705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F38484-89DD-4EDA-AFC4-7585E7C52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Madhoun</dc:creator>
  <cp:keywords/>
  <dc:description/>
  <cp:lastModifiedBy>user</cp:lastModifiedBy>
  <cp:revision>60</cp:revision>
  <dcterms:created xsi:type="dcterms:W3CDTF">2021-02-16T14:45:00Z</dcterms:created>
  <dcterms:modified xsi:type="dcterms:W3CDTF">2022-05-04T11:50:00Z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